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E778" w14:textId="4AFC6707" w:rsidR="00AC70A4" w:rsidRDefault="00AC70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1CB1A2" wp14:editId="59EEA4A6">
                <wp:simplePos x="0" y="0"/>
                <wp:positionH relativeFrom="margin">
                  <wp:posOffset>-414020</wp:posOffset>
                </wp:positionH>
                <wp:positionV relativeFrom="paragraph">
                  <wp:posOffset>288925</wp:posOffset>
                </wp:positionV>
                <wp:extent cx="6648450" cy="44767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46C19" w14:textId="51FC2B6B" w:rsidR="009451D6" w:rsidRPr="00F132C6" w:rsidRDefault="009451D6" w:rsidP="00945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Programme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B1A2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32.6pt;margin-top:22.75pt;width:523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" filled="f" stroked="f" strokeweight=".5pt">
                <v:textbox>
                  <w:txbxContent>
                    <w:p w14:paraId="1D146C19" w14:textId="51FC2B6B" w:rsidR="009451D6" w:rsidRPr="00F132C6" w:rsidRDefault="009451D6" w:rsidP="009451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Programme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413A3" w14:textId="77777777" w:rsidR="003E7F29" w:rsidRDefault="003E7F29"/>
    <w:p w14:paraId="1776C0F1" w14:textId="40A8A54B" w:rsidR="005A2AF7" w:rsidRDefault="00AC70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D9AF5" wp14:editId="7F3E0289">
                <wp:simplePos x="0" y="0"/>
                <wp:positionH relativeFrom="margin">
                  <wp:posOffset>-414020</wp:posOffset>
                </wp:positionH>
                <wp:positionV relativeFrom="paragraph">
                  <wp:posOffset>136525</wp:posOffset>
                </wp:positionV>
                <wp:extent cx="6516370" cy="2667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E26ED" w14:textId="7549A121" w:rsidR="00EA7781" w:rsidRPr="009451D6" w:rsidRDefault="009451D6" w:rsidP="00BC16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51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Intitulé de la 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 :  Formation </w:t>
                            </w:r>
                            <w:r w:rsidR="006D56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9AF5" id="Zone de texte 7" o:spid="_x0000_s1027" type="#_x0000_t202" style="position:absolute;margin-left:-32.6pt;margin-top:10.75pt;width:513.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" filled="f" stroked="f" strokeweight=".5pt">
                <v:textbox>
                  <w:txbxContent>
                    <w:p w14:paraId="344E26ED" w14:textId="7549A121" w:rsidR="00EA7781" w:rsidRPr="009451D6" w:rsidRDefault="009451D6" w:rsidP="00BC162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51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Intitulé de la formation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 :  Formation </w:t>
                      </w:r>
                      <w:r w:rsidR="006D56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PERMIS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7D3E6" w14:textId="77777777" w:rsidR="00F132C6" w:rsidRDefault="00F132C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6C0D5D6D" w14:textId="57C617AF" w:rsidR="006D569E" w:rsidRPr="00126390" w:rsidRDefault="006D569E" w:rsidP="006D569E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26390">
        <w:rPr>
          <w:rFonts w:ascii="Century Gothic" w:hAnsi="Century Gothic" w:cs="Arial"/>
          <w:sz w:val="18"/>
          <w:szCs w:val="18"/>
          <w:shd w:val="clear" w:color="auto" w:fill="FFFFFF"/>
        </w:rPr>
        <w:t>Acquérir les connaissances techniques, réglementaires, et de sécurité routière permettant de se présenter avec succès à l'examen du permis de conduire de la catégorie B</w:t>
      </w:r>
    </w:p>
    <w:p w14:paraId="5D5D5639" w14:textId="77777777" w:rsidR="006D569E" w:rsidRPr="00126390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4D3B312D" w14:textId="77777777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084AE7F4" w14:textId="1DDD48B6" w:rsidR="006D569E" w:rsidRPr="00126390" w:rsidRDefault="006D569E" w:rsidP="00F132C6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126390">
        <w:rPr>
          <w:rFonts w:ascii="Century Gothic" w:hAnsi="Century Gothic"/>
          <w:sz w:val="16"/>
          <w:szCs w:val="16"/>
        </w:rPr>
        <w:t xml:space="preserve">1)  </w:t>
      </w:r>
      <w:r w:rsidRPr="00126390">
        <w:rPr>
          <w:rFonts w:ascii="Century Gothic" w:hAnsi="Century Gothic"/>
          <w:b/>
          <w:sz w:val="16"/>
          <w:szCs w:val="16"/>
        </w:rPr>
        <w:t>Une évaluation de départ</w:t>
      </w:r>
      <w:r w:rsidRPr="00126390">
        <w:rPr>
          <w:rFonts w:ascii="Century Gothic" w:hAnsi="Century Gothic"/>
          <w:sz w:val="16"/>
          <w:szCs w:val="16"/>
        </w:rPr>
        <w:t xml:space="preserve"> afin de déterminer le nombre d’heures moyen et le coût de la formation.</w:t>
      </w:r>
    </w:p>
    <w:p w14:paraId="3CB12CDE" w14:textId="28AF0F26" w:rsidR="006D569E" w:rsidRPr="00126390" w:rsidRDefault="006D569E" w:rsidP="00F132C6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126390">
        <w:rPr>
          <w:rFonts w:ascii="Century Gothic" w:hAnsi="Century Gothic"/>
          <w:sz w:val="16"/>
          <w:szCs w:val="16"/>
        </w:rPr>
        <w:t xml:space="preserve">2) </w:t>
      </w:r>
      <w:r w:rsidRPr="00126390">
        <w:rPr>
          <w:rFonts w:ascii="Century Gothic" w:hAnsi="Century Gothic"/>
          <w:b/>
          <w:sz w:val="16"/>
          <w:szCs w:val="16"/>
        </w:rPr>
        <w:t>Une formation théorique</w:t>
      </w:r>
      <w:r w:rsidRPr="00126390">
        <w:rPr>
          <w:rFonts w:ascii="Century Gothic" w:hAnsi="Century Gothic"/>
          <w:sz w:val="16"/>
          <w:szCs w:val="16"/>
        </w:rPr>
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</w:t>
      </w:r>
      <w:proofErr w:type="spellStart"/>
      <w:r w:rsidRPr="00126390">
        <w:rPr>
          <w:rFonts w:ascii="Century Gothic" w:hAnsi="Century Gothic"/>
          <w:sz w:val="16"/>
          <w:szCs w:val="16"/>
        </w:rPr>
        <w:t>éco-conduite</w:t>
      </w:r>
      <w:proofErr w:type="spellEnd"/>
      <w:r w:rsidRPr="00126390">
        <w:rPr>
          <w:rFonts w:ascii="Century Gothic" w:hAnsi="Century Gothic"/>
          <w:sz w:val="16"/>
          <w:szCs w:val="16"/>
        </w:rPr>
        <w:t xml:space="preserve"> et véhicule, usagers vulnérables/partage de l’espace public et prise de conscience des risques et sanction-formation.</w:t>
      </w:r>
    </w:p>
    <w:p w14:paraId="5EE4EADC" w14:textId="77777777" w:rsidR="00F132C6" w:rsidRDefault="00F132C6" w:rsidP="00F132C6">
      <w:pPr>
        <w:spacing w:after="0"/>
        <w:jc w:val="both"/>
        <w:rPr>
          <w:rFonts w:ascii="Century Gothic" w:hAnsi="Century Gothic"/>
          <w:sz w:val="18"/>
        </w:rPr>
      </w:pPr>
    </w:p>
    <w:p w14:paraId="74132772" w14:textId="72DA7AFD" w:rsidR="006D569E" w:rsidRDefault="006D569E" w:rsidP="006D569E">
      <w:pPr>
        <w:rPr>
          <w:rFonts w:ascii="Century Gothic" w:hAnsi="Century Gothic"/>
          <w:sz w:val="18"/>
        </w:rPr>
      </w:pPr>
      <w:r w:rsidRPr="00B70FB1">
        <w:rPr>
          <w:rFonts w:ascii="Century Gothic" w:hAnsi="Century Gothic"/>
          <w:sz w:val="18"/>
        </w:rPr>
        <w:t xml:space="preserve">3) </w:t>
      </w:r>
      <w:r w:rsidRPr="00B70FB1">
        <w:rPr>
          <w:rFonts w:ascii="Century Gothic" w:hAnsi="Century Gothic"/>
          <w:b/>
          <w:sz w:val="18"/>
        </w:rPr>
        <w:t>Une formation pratique</w:t>
      </w:r>
      <w:r w:rsidRPr="00B70FB1">
        <w:rPr>
          <w:rFonts w:ascii="Century Gothic" w:hAnsi="Century Gothic"/>
          <w:sz w:val="18"/>
        </w:rPr>
        <w:t xml:space="preserve"> :</w:t>
      </w:r>
    </w:p>
    <w:p w14:paraId="42AD2E7A" w14:textId="75AFB2B6" w:rsidR="006D569E" w:rsidRDefault="006D569E" w:rsidP="006D569E">
      <w:pPr>
        <w:rPr>
          <w:rFonts w:ascii="Century Gothic" w:hAnsi="Century Gothic"/>
          <w:sz w:val="18"/>
        </w:rPr>
      </w:pPr>
      <w:r>
        <w:rPr>
          <w:noProof/>
          <w:lang w:eastAsia="fr-FR"/>
        </w:rPr>
        <w:drawing>
          <wp:inline distT="0" distB="0" distL="0" distR="0" wp14:anchorId="16852E67" wp14:editId="09BA5835">
            <wp:extent cx="5172075" cy="4314825"/>
            <wp:effectExtent l="0" t="0" r="9525" b="9525"/>
            <wp:docPr id="1" name="Image 1" descr="http://www.auto-ecole.info/monsiteweb/reseau_1/userfiles/images/tableau%20programme%20B%20RE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uto-ecole.info/monsiteweb/reseau_1/userfiles/images/tableau%20programme%20B%20REM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AB7" w14:textId="179B7B43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Pr="00126390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Avoir 18 ans</w:t>
      </w:r>
    </w:p>
    <w:p w14:paraId="7F2ED40C" w14:textId="77777777" w:rsidR="006D569E" w:rsidRPr="00126390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Savoir lire et écrire la langue Française</w:t>
      </w:r>
    </w:p>
    <w:p w14:paraId="4289D595" w14:textId="77777777" w:rsidR="006D569E" w:rsidRPr="00126390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Avoir satisfait éventuellement à une évaluation préalable</w:t>
      </w:r>
    </w:p>
    <w:p w14:paraId="3CD38D78" w14:textId="316660C3" w:rsidR="006D569E" w:rsidRPr="00126390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Nota : il faut passer l’Epreuve Théorique Générale si le dernier permis obtenu date de plus de cinq ans.</w:t>
      </w:r>
    </w:p>
    <w:p w14:paraId="3F9AE8CA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66E268CE" w14:textId="77777777" w:rsidR="00126390" w:rsidRDefault="00126390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B94E4" w14:textId="3F6A2A37" w:rsidR="00A44DEA" w:rsidRDefault="00126390" w:rsidP="00A44DEA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R</w:t>
      </w:r>
      <w:r w:rsidR="00A44DEA" w:rsidRPr="00FF6AF0">
        <w:rPr>
          <w:b/>
          <w:color w:val="000000" w:themeColor="text1"/>
          <w:sz w:val="24"/>
        </w:rPr>
        <w:t>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37A5D92" w14:textId="57A3C821" w:rsidR="006D569E" w:rsidRPr="00126390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Avoir le niveau requis pour se présenter à l’examen avec succès</w:t>
      </w:r>
    </w:p>
    <w:p w14:paraId="41418882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230A6A2C" w:rsidR="006D569E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18"/>
          <w:szCs w:val="20"/>
          <w:shd w:val="clear" w:color="auto" w:fill="FFFFFF"/>
        </w:rPr>
      </w:pPr>
      <w:r w:rsidRPr="006D569E">
        <w:rPr>
          <w:rFonts w:ascii="Century Gothic" w:hAnsi="Century Gothic"/>
          <w:color w:val="404040" w:themeColor="text1" w:themeTint="BF"/>
          <w:sz w:val="18"/>
          <w:szCs w:val="20"/>
          <w:shd w:val="clear" w:color="auto" w:fill="FFFFFF"/>
        </w:rPr>
        <w:t>Enseignant de la conduite et de la sécurité routière diplômé et titulaire d’une autorisation d’enseigner en cours de validité.</w:t>
      </w:r>
    </w:p>
    <w:p w14:paraId="6197CF68" w14:textId="77777777" w:rsidR="006D569E" w:rsidRP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126390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Méthodes actives adaptées à la formation des adultes.</w:t>
      </w:r>
    </w:p>
    <w:p w14:paraId="40A96515" w14:textId="77777777" w:rsidR="006D569E" w:rsidRPr="00126390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Alternance de théorie et de pratique</w:t>
      </w:r>
    </w:p>
    <w:p w14:paraId="3D979BB7" w14:textId="77777777" w:rsidR="006D569E" w:rsidRPr="00126390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Salles de cours équipées de moyens multimédia.</w:t>
      </w:r>
    </w:p>
    <w:p w14:paraId="7C3D8116" w14:textId="77777777" w:rsidR="006D569E" w:rsidRPr="00126390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Véhicules adaptés à l’enseignement.</w:t>
      </w:r>
    </w:p>
    <w:p w14:paraId="5E8E1F61" w14:textId="1ACA5B18" w:rsidR="006D569E" w:rsidRPr="00126390" w:rsidRDefault="006D569E" w:rsidP="003E7F29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Fiche de suivi et livret d’apprentissage.</w:t>
      </w:r>
    </w:p>
    <w:p w14:paraId="0D56A5C8" w14:textId="6D26AFC0" w:rsidR="006D569E" w:rsidRPr="00126390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Fourniture de supports pédagogiques spécifiques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126390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Feuilles de présence émargées par les stagiaires pour les formations d’inscrivant dans le cadre de la formation professionnelle</w:t>
      </w:r>
    </w:p>
    <w:p w14:paraId="285E9ED1" w14:textId="77777777" w:rsidR="006D569E" w:rsidRPr="00126390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Un livret d’apprentissage est utilisé pour suivre l’acquisition ou l’amélioration des compétences en formation</w:t>
      </w:r>
    </w:p>
    <w:p w14:paraId="50FF7CC9" w14:textId="51F748F6" w:rsidR="006D569E" w:rsidRPr="00126390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Un questionnaire est utilisé pour mesurer la satisfaction globale des stagiaires sur l’organisation, les qualités pédagogiques du formateur, les méthodes et supports utilisés…</w:t>
      </w:r>
    </w:p>
    <w:p w14:paraId="16B6F47D" w14:textId="77777777" w:rsidR="006D569E" w:rsidRPr="00126390" w:rsidRDefault="006D569E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0EDDCB58" w14:textId="10EDEFAB" w:rsidR="006D569E" w:rsidRPr="00126390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18"/>
          <w:szCs w:val="18"/>
        </w:rPr>
      </w:pPr>
      <w:r w:rsidRPr="00126390">
        <w:rPr>
          <w:i/>
          <w:color w:val="000000" w:themeColor="text1"/>
          <w:sz w:val="18"/>
          <w:szCs w:val="18"/>
        </w:rPr>
        <w:t>Conditions de réussite</w:t>
      </w:r>
      <w:r w:rsidR="006D569E" w:rsidRPr="00126390">
        <w:rPr>
          <w:i/>
          <w:color w:val="000000" w:themeColor="text1"/>
          <w:sz w:val="18"/>
          <w:szCs w:val="18"/>
        </w:rPr>
        <w:t> :</w:t>
      </w:r>
      <w:r w:rsidR="005538E2" w:rsidRPr="00126390">
        <w:rPr>
          <w:i/>
          <w:color w:val="000000" w:themeColor="text1"/>
          <w:sz w:val="18"/>
          <w:szCs w:val="18"/>
        </w:rPr>
        <w:t xml:space="preserve"> </w:t>
      </w:r>
      <w:r w:rsidR="006D569E" w:rsidRPr="00126390">
        <w:rPr>
          <w:rFonts w:ascii="Century Gothic" w:hAnsi="Century Gothic" w:cs="Arial"/>
          <w:color w:val="404040" w:themeColor="text1" w:themeTint="BF"/>
          <w:sz w:val="18"/>
          <w:szCs w:val="18"/>
        </w:rPr>
        <w:t>satisfaire un examen blanc.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1FC5824C" w14:textId="41A7B6DD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368DCB60" w14:textId="77777777" w:rsidR="006D569E" w:rsidRPr="006D569E" w:rsidRDefault="006D569E" w:rsidP="006D569E">
      <w:pPr>
        <w:spacing w:after="0" w:line="240" w:lineRule="auto"/>
        <w:ind w:left="708"/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</w:pPr>
      <w:r w:rsidRPr="006D569E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Examen et validation par l’Inspecteur du Permis de Conduire et de la Sécurité Routière.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342160D8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  <w:r>
        <w:rPr>
          <w:rFonts w:ascii="Century Gothic" w:hAnsi="Century Gothic"/>
          <w:i/>
          <w:sz w:val="18"/>
          <w:szCs w:val="20"/>
        </w:rPr>
        <w:t>20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44D374B3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  <w:r w:rsidRPr="0096489A">
        <w:rPr>
          <w:rFonts w:ascii="Century Gothic" w:hAnsi="Century Gothic"/>
          <w:i/>
          <w:sz w:val="18"/>
        </w:rPr>
        <w:t>XXX€ H.T</w:t>
      </w: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Default="00F132C6" w:rsidP="00F132C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i/>
          <w:sz w:val="18"/>
          <w:szCs w:val="20"/>
        </w:rPr>
        <w:t>N</w:t>
      </w:r>
      <w:r w:rsidRPr="0096489A">
        <w:rPr>
          <w:rFonts w:ascii="Century Gothic" w:hAnsi="Century Gothic"/>
          <w:i/>
          <w:sz w:val="18"/>
          <w:szCs w:val="20"/>
        </w:rPr>
        <w:t>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0598B529" w14:textId="35802CA7" w:rsidR="005538E2" w:rsidRPr="005538E2" w:rsidRDefault="005538E2" w:rsidP="00D26634">
      <w:pPr>
        <w:spacing w:after="0" w:line="240" w:lineRule="auto"/>
        <w:rPr>
          <w:i/>
          <w:color w:val="000000" w:themeColor="text1"/>
          <w:sz w:val="24"/>
        </w:rPr>
      </w:pPr>
      <w:r w:rsidRPr="005538E2">
        <w:rPr>
          <w:i/>
          <w:color w:val="000000" w:themeColor="text1"/>
          <w:sz w:val="24"/>
        </w:rPr>
        <w:t>Indiquez comment les situations de handicap sont prise</w:t>
      </w:r>
      <w:r w:rsidR="00F132C6">
        <w:rPr>
          <w:i/>
          <w:color w:val="000000" w:themeColor="text1"/>
          <w:sz w:val="24"/>
        </w:rPr>
        <w:t>s</w:t>
      </w:r>
      <w:r w:rsidRPr="005538E2">
        <w:rPr>
          <w:i/>
          <w:color w:val="000000" w:themeColor="text1"/>
          <w:sz w:val="24"/>
        </w:rPr>
        <w:t xml:space="preserve"> en compte</w:t>
      </w:r>
    </w:p>
    <w:p w14:paraId="19334DAE" w14:textId="77777777" w:rsidR="005538E2" w:rsidRDefault="005538E2" w:rsidP="00D26634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9840093" w14:textId="0D5DB2AB" w:rsidR="00D26634" w:rsidRPr="005538E2" w:rsidRDefault="005538E2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5538E2">
        <w:rPr>
          <w:rFonts w:cs="Arial"/>
          <w:color w:val="C00000"/>
          <w:sz w:val="18"/>
          <w:szCs w:val="18"/>
        </w:rPr>
        <w:t>Ex :</w:t>
      </w:r>
      <w:r w:rsidR="00D26634" w:rsidRPr="005538E2">
        <w:rPr>
          <w:rFonts w:cs="Arial"/>
          <w:color w:val="C00000"/>
          <w:sz w:val="18"/>
          <w:szCs w:val="18"/>
        </w:rPr>
        <w:t xml:space="preserve"> Chaque situation de handicap étant unique, nous vous demandons de préciser à l’inscription votre handicap. Nous pourrons ainsi confirmer l’ensemble des possibilités d’accueil et de mise en œuvre de la formation. Pour toutes informations complémentaires, vous pouvez contacter </w:t>
      </w:r>
      <w:proofErr w:type="spellStart"/>
      <w:r w:rsidR="00126390">
        <w:rPr>
          <w:rFonts w:cs="Arial"/>
          <w:color w:val="C00000"/>
          <w:sz w:val="18"/>
          <w:szCs w:val="18"/>
        </w:rPr>
        <w:t>Ceremh</w:t>
      </w:r>
      <w:proofErr w:type="spellEnd"/>
      <w:r w:rsidR="00126390">
        <w:rPr>
          <w:rFonts w:cs="Arial"/>
          <w:color w:val="C00000"/>
          <w:sz w:val="18"/>
          <w:szCs w:val="18"/>
        </w:rPr>
        <w:t> .</w:t>
      </w:r>
    </w:p>
    <w:sectPr w:rsidR="00D26634" w:rsidRPr="005538E2" w:rsidSect="00F132C6">
      <w:headerReference w:type="default" r:id="rId8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BE94" w14:textId="77777777" w:rsidR="00602211" w:rsidRDefault="00602211" w:rsidP="00832AAD">
      <w:pPr>
        <w:spacing w:after="0" w:line="240" w:lineRule="auto"/>
      </w:pPr>
      <w:r>
        <w:separator/>
      </w:r>
    </w:p>
  </w:endnote>
  <w:endnote w:type="continuationSeparator" w:id="0">
    <w:p w14:paraId="15E3FAE5" w14:textId="77777777" w:rsidR="00602211" w:rsidRDefault="00602211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CF46" w14:textId="77777777" w:rsidR="00602211" w:rsidRDefault="00602211" w:rsidP="00832AAD">
      <w:pPr>
        <w:spacing w:after="0" w:line="240" w:lineRule="auto"/>
      </w:pPr>
      <w:r>
        <w:separator/>
      </w:r>
    </w:p>
  </w:footnote>
  <w:footnote w:type="continuationSeparator" w:id="0">
    <w:p w14:paraId="510A2EB1" w14:textId="77777777" w:rsidR="00602211" w:rsidRDefault="00602211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9E9" w14:textId="4A4FD260" w:rsidR="0033334D" w:rsidRDefault="003E7F29" w:rsidP="0033334D">
    <w:pPr>
      <w:spacing w:afterLines="20" w:after="48"/>
      <w:rPr>
        <w:rFonts w:cstheme="minorHAnsi"/>
      </w:rPr>
    </w:pPr>
    <w:r w:rsidRPr="00CE5E22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580422" wp14:editId="54098810">
              <wp:simplePos x="0" y="0"/>
              <wp:positionH relativeFrom="column">
                <wp:posOffset>-271145</wp:posOffset>
              </wp:positionH>
              <wp:positionV relativeFrom="paragraph">
                <wp:posOffset>-125730</wp:posOffset>
              </wp:positionV>
              <wp:extent cx="1706880" cy="819150"/>
              <wp:effectExtent l="0" t="0" r="26670" b="19050"/>
              <wp:wrapSquare wrapText="bothSides"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57802" w14:textId="5313FA88" w:rsidR="00CE5E22" w:rsidRDefault="003E7F29" w:rsidP="00CE5E22">
                          <w:r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407F0B39" wp14:editId="101C802A">
                                <wp:extent cx="1533525" cy="748602"/>
                                <wp:effectExtent l="0" t="0" r="0" b="0"/>
                                <wp:docPr id="1875046690" name="Image 1875046690" descr="Une image contenant texte, Police, graphisme, Graphiqu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 descr="Une image contenant texte, Police, graphisme, Graphiqu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179" cy="7606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8042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21.35pt;margin-top:-9.9pt;width:134.4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">
              <v:textbox>
                <w:txbxContent>
                  <w:p w14:paraId="6A157802" w14:textId="5313FA88" w:rsidR="00CE5E22" w:rsidRDefault="003E7F29" w:rsidP="00CE5E22">
                    <w:r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407F0B39" wp14:editId="101C802A">
                          <wp:extent cx="1533525" cy="748602"/>
                          <wp:effectExtent l="0" t="0" r="0" b="0"/>
                          <wp:docPr id="1875046690" name="Image 1875046690" descr="Une image contenant texte, Police, graphisme, Graphiqu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 descr="Une image contenant texte, Police, graphisme, Graphiqu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179" cy="760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5E22" w:rsidRPr="00D26634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AC4FEB" wp14:editId="7B1886C7">
              <wp:simplePos x="0" y="0"/>
              <wp:positionH relativeFrom="column">
                <wp:posOffset>4129405</wp:posOffset>
              </wp:positionH>
              <wp:positionV relativeFrom="paragraph">
                <wp:posOffset>-125730</wp:posOffset>
              </wp:positionV>
              <wp:extent cx="1484630" cy="819150"/>
              <wp:effectExtent l="0" t="0" r="2032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E61F9" w14:textId="77777777" w:rsidR="003E7F29" w:rsidRDefault="00D26634">
                          <w:r>
                            <w:t xml:space="preserve">CONTACT : </w:t>
                          </w:r>
                        </w:p>
                        <w:p w14:paraId="3E62D959" w14:textId="7138EE64" w:rsidR="003E7F29" w:rsidRDefault="003E7F29">
                          <w:r>
                            <w:t>Sonia Regnier</w:t>
                          </w:r>
                        </w:p>
                        <w:p w14:paraId="0002272E" w14:textId="7D303B60" w:rsidR="00D26634" w:rsidRDefault="003E7F29">
                          <w:r>
                            <w:t>0683420351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C4FEB" id="_x0000_s1029" type="#_x0000_t202" style="position:absolute;margin-left:325.15pt;margin-top:-9.9pt;width:116.9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">
              <v:textbox>
                <w:txbxContent>
                  <w:p w14:paraId="301E61F9" w14:textId="77777777" w:rsidR="003E7F29" w:rsidRDefault="00D26634">
                    <w:r>
                      <w:t xml:space="preserve">CONTACT : </w:t>
                    </w:r>
                  </w:p>
                  <w:p w14:paraId="3E62D959" w14:textId="7138EE64" w:rsidR="003E7F29" w:rsidRDefault="003E7F29">
                    <w:r>
                      <w:t>Sonia Regnier</w:t>
                    </w:r>
                  </w:p>
                  <w:p w14:paraId="0002272E" w14:textId="7D303B60" w:rsidR="00D26634" w:rsidRDefault="003E7F29">
                    <w:r>
                      <w:t>0683420351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1C75E47" w14:textId="43F56D2A" w:rsidR="0033334D" w:rsidRDefault="0033334D" w:rsidP="0033334D">
    <w:pPr>
      <w:spacing w:afterLines="20" w:after="48"/>
      <w:rPr>
        <w:rFonts w:cstheme="minorHAnsi"/>
      </w:rPr>
    </w:pPr>
  </w:p>
  <w:p w14:paraId="3878B371" w14:textId="407A9BF9" w:rsidR="0033334D" w:rsidRDefault="0033334D" w:rsidP="0033334D">
    <w:pPr>
      <w:spacing w:afterLines="20" w:after="48"/>
      <w:rPr>
        <w:rFonts w:cstheme="minorHAnsi"/>
      </w:rPr>
    </w:pPr>
  </w:p>
  <w:p w14:paraId="5632DC46" w14:textId="77777777" w:rsidR="0033334D" w:rsidRDefault="003333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80983">
    <w:abstractNumId w:val="5"/>
  </w:num>
  <w:num w:numId="2" w16cid:durableId="24184015">
    <w:abstractNumId w:val="0"/>
  </w:num>
  <w:num w:numId="3" w16cid:durableId="684988571">
    <w:abstractNumId w:val="7"/>
  </w:num>
  <w:num w:numId="4" w16cid:durableId="919868520">
    <w:abstractNumId w:val="13"/>
  </w:num>
  <w:num w:numId="5" w16cid:durableId="2124613258">
    <w:abstractNumId w:val="11"/>
  </w:num>
  <w:num w:numId="6" w16cid:durableId="1383477493">
    <w:abstractNumId w:val="2"/>
  </w:num>
  <w:num w:numId="7" w16cid:durableId="1359434552">
    <w:abstractNumId w:val="9"/>
  </w:num>
  <w:num w:numId="8" w16cid:durableId="250895620">
    <w:abstractNumId w:val="8"/>
  </w:num>
  <w:num w:numId="9" w16cid:durableId="1396078216">
    <w:abstractNumId w:val="4"/>
  </w:num>
  <w:num w:numId="10" w16cid:durableId="2104639823">
    <w:abstractNumId w:val="1"/>
  </w:num>
  <w:num w:numId="11" w16cid:durableId="263997579">
    <w:abstractNumId w:val="12"/>
  </w:num>
  <w:num w:numId="12" w16cid:durableId="153885699">
    <w:abstractNumId w:val="10"/>
  </w:num>
  <w:num w:numId="13" w16cid:durableId="673730350">
    <w:abstractNumId w:val="14"/>
  </w:num>
  <w:num w:numId="14" w16cid:durableId="1264993423">
    <w:abstractNumId w:val="3"/>
  </w:num>
  <w:num w:numId="15" w16cid:durableId="506944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C7C"/>
    <w:rsid w:val="00061E5D"/>
    <w:rsid w:val="000A223D"/>
    <w:rsid w:val="000B136A"/>
    <w:rsid w:val="000B2358"/>
    <w:rsid w:val="000C092B"/>
    <w:rsid w:val="000D5967"/>
    <w:rsid w:val="001234EB"/>
    <w:rsid w:val="00126390"/>
    <w:rsid w:val="00130017"/>
    <w:rsid w:val="00205FA7"/>
    <w:rsid w:val="002332A1"/>
    <w:rsid w:val="0023574C"/>
    <w:rsid w:val="002632FB"/>
    <w:rsid w:val="0026751C"/>
    <w:rsid w:val="002E6E6E"/>
    <w:rsid w:val="0033334D"/>
    <w:rsid w:val="003459FF"/>
    <w:rsid w:val="0037717E"/>
    <w:rsid w:val="0039082C"/>
    <w:rsid w:val="003B7AD7"/>
    <w:rsid w:val="003E7F29"/>
    <w:rsid w:val="004678AC"/>
    <w:rsid w:val="004A09D2"/>
    <w:rsid w:val="004A1DDA"/>
    <w:rsid w:val="005538E2"/>
    <w:rsid w:val="0056345C"/>
    <w:rsid w:val="005A2AF7"/>
    <w:rsid w:val="005E3B3C"/>
    <w:rsid w:val="00602211"/>
    <w:rsid w:val="006B5936"/>
    <w:rsid w:val="006B6A64"/>
    <w:rsid w:val="006D569E"/>
    <w:rsid w:val="006F4BD3"/>
    <w:rsid w:val="006F5A74"/>
    <w:rsid w:val="00707052"/>
    <w:rsid w:val="00735D3B"/>
    <w:rsid w:val="007529BC"/>
    <w:rsid w:val="0078378F"/>
    <w:rsid w:val="007B3B89"/>
    <w:rsid w:val="007F04E5"/>
    <w:rsid w:val="0080246C"/>
    <w:rsid w:val="00832AAD"/>
    <w:rsid w:val="008550C5"/>
    <w:rsid w:val="00871E91"/>
    <w:rsid w:val="008D740E"/>
    <w:rsid w:val="00903D3E"/>
    <w:rsid w:val="00916EC9"/>
    <w:rsid w:val="009451D6"/>
    <w:rsid w:val="009463A9"/>
    <w:rsid w:val="00963724"/>
    <w:rsid w:val="00985494"/>
    <w:rsid w:val="009A3C9D"/>
    <w:rsid w:val="009F5792"/>
    <w:rsid w:val="00A44DEA"/>
    <w:rsid w:val="00A74587"/>
    <w:rsid w:val="00AA67E8"/>
    <w:rsid w:val="00AC70A4"/>
    <w:rsid w:val="00AF132E"/>
    <w:rsid w:val="00B66238"/>
    <w:rsid w:val="00B92C13"/>
    <w:rsid w:val="00BC1622"/>
    <w:rsid w:val="00BE17FD"/>
    <w:rsid w:val="00CE3A36"/>
    <w:rsid w:val="00CE5E22"/>
    <w:rsid w:val="00D26634"/>
    <w:rsid w:val="00DD3C3A"/>
    <w:rsid w:val="00E2154C"/>
    <w:rsid w:val="00E954AD"/>
    <w:rsid w:val="00EA7781"/>
    <w:rsid w:val="00ED68E8"/>
    <w:rsid w:val="00EF3CC2"/>
    <w:rsid w:val="00F132C6"/>
    <w:rsid w:val="00F35AF4"/>
    <w:rsid w:val="00F36D82"/>
    <w:rsid w:val="00F444EB"/>
    <w:rsid w:val="00F539C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Sonia Regnier</cp:lastModifiedBy>
  <cp:revision>2</cp:revision>
  <cp:lastPrinted>2016-04-18T08:12:00Z</cp:lastPrinted>
  <dcterms:created xsi:type="dcterms:W3CDTF">2023-09-25T14:11:00Z</dcterms:created>
  <dcterms:modified xsi:type="dcterms:W3CDTF">2023-09-25T14:11:00Z</dcterms:modified>
</cp:coreProperties>
</file>